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69" w:rsidRPr="00E63D10" w:rsidRDefault="00E80342">
      <w:pPr>
        <w:rPr>
          <w:b/>
          <w:sz w:val="24"/>
        </w:rPr>
      </w:pPr>
      <w:r w:rsidRPr="00E63D10">
        <w:rPr>
          <w:b/>
          <w:sz w:val="24"/>
        </w:rPr>
        <w:t>Jesus Christ is the Gospel of John</w:t>
      </w:r>
    </w:p>
    <w:p w:rsidR="00E80342" w:rsidRDefault="00E80342" w:rsidP="00E80342">
      <w:pPr>
        <w:pStyle w:val="ListParagraph"/>
        <w:numPr>
          <w:ilvl w:val="0"/>
          <w:numId w:val="1"/>
        </w:numPr>
      </w:pPr>
      <w:r>
        <w:t>Author is “the disciple whom Jesus loved.” (21:20)</w:t>
      </w:r>
    </w:p>
    <w:p w:rsidR="00E80342" w:rsidRDefault="00E80342" w:rsidP="00E80342">
      <w:pPr>
        <w:pStyle w:val="ListParagraph"/>
        <w:numPr>
          <w:ilvl w:val="0"/>
          <w:numId w:val="1"/>
        </w:numPr>
      </w:pPr>
      <w:r>
        <w:t>He is an eyewitness to the life and ministry of Jesus Christ</w:t>
      </w:r>
    </w:p>
    <w:p w:rsidR="00E80342" w:rsidRDefault="00E80342" w:rsidP="00E80342">
      <w:pPr>
        <w:pStyle w:val="ListParagraph"/>
        <w:numPr>
          <w:ilvl w:val="0"/>
          <w:numId w:val="1"/>
        </w:numPr>
      </w:pPr>
      <w:r>
        <w:t>Believed to be the Apostle John</w:t>
      </w:r>
    </w:p>
    <w:p w:rsidR="00E80342" w:rsidRDefault="00645333" w:rsidP="00E80342">
      <w:pPr>
        <w:pStyle w:val="ListParagraph"/>
        <w:numPr>
          <w:ilvl w:val="0"/>
          <w:numId w:val="1"/>
        </w:numPr>
      </w:pPr>
      <w:r>
        <w:t>Written by the year 100 AD</w:t>
      </w:r>
    </w:p>
    <w:p w:rsidR="00645333" w:rsidRDefault="00645333" w:rsidP="00E80342">
      <w:pPr>
        <w:pStyle w:val="ListParagraph"/>
        <w:numPr>
          <w:ilvl w:val="0"/>
          <w:numId w:val="1"/>
        </w:numPr>
      </w:pPr>
      <w:r>
        <w:t>Written for Jews and Jewish Christians in the Mediterranean world</w:t>
      </w:r>
    </w:p>
    <w:p w:rsidR="00645333" w:rsidRDefault="00645333" w:rsidP="00E80342">
      <w:pPr>
        <w:pStyle w:val="ListParagraph"/>
        <w:numPr>
          <w:ilvl w:val="0"/>
          <w:numId w:val="1"/>
        </w:numPr>
      </w:pPr>
      <w:r>
        <w:t xml:space="preserve">Positive depiction of </w:t>
      </w:r>
      <w:r w:rsidR="00E63D10">
        <w:t>Samaritans</w:t>
      </w:r>
      <w:r>
        <w:t xml:space="preserve"> point to them being part of the audience</w:t>
      </w:r>
    </w:p>
    <w:p w:rsidR="00645333" w:rsidRDefault="00E63D10" w:rsidP="00E8034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34376A" wp14:editId="703EBE76">
            <wp:simplePos x="0" y="0"/>
            <wp:positionH relativeFrom="column">
              <wp:posOffset>3562350</wp:posOffset>
            </wp:positionH>
            <wp:positionV relativeFrom="paragraph">
              <wp:posOffset>32385</wp:posOffset>
            </wp:positionV>
            <wp:extent cx="2857500" cy="2219325"/>
            <wp:effectExtent l="0" t="0" r="0" b="9525"/>
            <wp:wrapNone/>
            <wp:docPr id="1" name="Picture 1" descr="Image result for Catholic Watc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holic Watch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33">
        <w:t xml:space="preserve">“These are written that you may believe that Jesus is the Christ, the Son of God and that </w:t>
      </w:r>
      <w:r>
        <w:t>believing</w:t>
      </w:r>
      <w:r w:rsidR="00645333">
        <w:t xml:space="preserve"> you may have life in his name.” John 20:31</w:t>
      </w:r>
    </w:p>
    <w:p w:rsidR="00645333" w:rsidRDefault="00645333" w:rsidP="00E80342">
      <w:pPr>
        <w:pStyle w:val="ListParagraph"/>
        <w:numPr>
          <w:ilvl w:val="0"/>
          <w:numId w:val="1"/>
        </w:numPr>
      </w:pPr>
      <w:r>
        <w:t xml:space="preserve">Features only in John- 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Several trips to Jerusalem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Cleansing of the temple at the beginning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Wedding at Cana and Mary by the Cross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No Last Supper</w:t>
      </w:r>
    </w:p>
    <w:p w:rsidR="00645333" w:rsidRDefault="00645333" w:rsidP="00645333">
      <w:pPr>
        <w:pStyle w:val="ListParagraph"/>
        <w:numPr>
          <w:ilvl w:val="0"/>
          <w:numId w:val="1"/>
        </w:numPr>
      </w:pPr>
      <w:r>
        <w:t>Book of magnificent beauty and artistry</w:t>
      </w:r>
    </w:p>
    <w:p w:rsidR="00645333" w:rsidRDefault="00645333" w:rsidP="00645333">
      <w:pPr>
        <w:pStyle w:val="ListParagraph"/>
        <w:numPr>
          <w:ilvl w:val="0"/>
          <w:numId w:val="1"/>
        </w:numPr>
      </w:pPr>
      <w:r>
        <w:t>Focus on the heavenly identity of Jesus</w:t>
      </w:r>
    </w:p>
    <w:p w:rsidR="00645333" w:rsidRDefault="00645333" w:rsidP="00645333">
      <w:pPr>
        <w:pStyle w:val="ListParagraph"/>
        <w:numPr>
          <w:ilvl w:val="0"/>
          <w:numId w:val="1"/>
        </w:numPr>
      </w:pPr>
      <w:r>
        <w:t>Focus on communion with the Father and each other</w:t>
      </w:r>
    </w:p>
    <w:p w:rsidR="00645333" w:rsidRDefault="00645333" w:rsidP="00645333">
      <w:pPr>
        <w:pStyle w:val="ListParagraph"/>
        <w:numPr>
          <w:ilvl w:val="0"/>
          <w:numId w:val="1"/>
        </w:numPr>
      </w:pPr>
      <w:r>
        <w:t>The Trinity is the main mystery revealed in the fourth Gospel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The Father sends the Son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The Father and the Son send the Holy Spirit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The Son reveals the heart of the Father</w:t>
      </w:r>
    </w:p>
    <w:p w:rsidR="00645333" w:rsidRDefault="00645333" w:rsidP="00645333">
      <w:pPr>
        <w:pStyle w:val="ListParagraph"/>
        <w:numPr>
          <w:ilvl w:val="1"/>
          <w:numId w:val="1"/>
        </w:numPr>
      </w:pPr>
      <w:r>
        <w:t>Deep union between all three persons</w:t>
      </w:r>
    </w:p>
    <w:p w:rsidR="00645333" w:rsidRDefault="00645333" w:rsidP="00645333">
      <w:pPr>
        <w:pStyle w:val="ListParagraph"/>
        <w:numPr>
          <w:ilvl w:val="0"/>
          <w:numId w:val="1"/>
        </w:numPr>
      </w:pPr>
      <w:r>
        <w:t>The Human family also plays a role</w:t>
      </w:r>
    </w:p>
    <w:p w:rsidR="00645333" w:rsidRDefault="00E63D10" w:rsidP="00645333">
      <w:pPr>
        <w:pStyle w:val="ListParagraph"/>
        <w:numPr>
          <w:ilvl w:val="1"/>
          <w:numId w:val="1"/>
        </w:numPr>
      </w:pPr>
      <w:r>
        <w:t>Children</w:t>
      </w:r>
      <w:bookmarkStart w:id="0" w:name="_GoBack"/>
      <w:bookmarkEnd w:id="0"/>
      <w:r w:rsidR="00AE68DD">
        <w:t xml:space="preserve"> of men are invited to become children of God</w:t>
      </w:r>
    </w:p>
    <w:p w:rsidR="00AE68DD" w:rsidRDefault="00AE68DD" w:rsidP="00645333">
      <w:pPr>
        <w:pStyle w:val="ListParagraph"/>
        <w:numPr>
          <w:ilvl w:val="1"/>
          <w:numId w:val="1"/>
        </w:numPr>
      </w:pPr>
      <w:r>
        <w:t>This new life begins with a spiritual rebirth in Baptism</w:t>
      </w:r>
    </w:p>
    <w:p w:rsidR="00AE68DD" w:rsidRDefault="00AE68DD" w:rsidP="00645333">
      <w:pPr>
        <w:pStyle w:val="ListParagraph"/>
        <w:numPr>
          <w:ilvl w:val="1"/>
          <w:numId w:val="1"/>
        </w:numPr>
      </w:pPr>
      <w:r>
        <w:t>Nourished with His food, the Eucharist</w:t>
      </w:r>
    </w:p>
    <w:p w:rsidR="00AE68DD" w:rsidRDefault="00AE68DD" w:rsidP="00645333">
      <w:pPr>
        <w:pStyle w:val="ListParagraph"/>
        <w:numPr>
          <w:ilvl w:val="1"/>
          <w:numId w:val="1"/>
        </w:numPr>
      </w:pPr>
      <w:r>
        <w:t>Formed in the Truth and let by the Spirit</w:t>
      </w:r>
    </w:p>
    <w:p w:rsidR="00AE68DD" w:rsidRDefault="00AE68DD" w:rsidP="00645333">
      <w:pPr>
        <w:pStyle w:val="ListParagraph"/>
        <w:numPr>
          <w:ilvl w:val="1"/>
          <w:numId w:val="1"/>
        </w:numPr>
      </w:pPr>
      <w:r>
        <w:t xml:space="preserve">Christ models Divine </w:t>
      </w:r>
      <w:proofErr w:type="spellStart"/>
      <w:r>
        <w:t>Sonship</w:t>
      </w:r>
      <w:proofErr w:type="spellEnd"/>
    </w:p>
    <w:p w:rsidR="00AE68DD" w:rsidRDefault="00AE68DD" w:rsidP="00645333">
      <w:pPr>
        <w:pStyle w:val="ListParagraph"/>
        <w:numPr>
          <w:ilvl w:val="1"/>
          <w:numId w:val="1"/>
        </w:numPr>
      </w:pPr>
      <w:r>
        <w:t>Obey the commands of the Father</w:t>
      </w:r>
    </w:p>
    <w:p w:rsidR="00AE68DD" w:rsidRDefault="00AE68DD" w:rsidP="00645333">
      <w:pPr>
        <w:pStyle w:val="ListParagraph"/>
        <w:numPr>
          <w:ilvl w:val="1"/>
          <w:numId w:val="1"/>
        </w:numPr>
      </w:pPr>
      <w:r>
        <w:t>He returns to the Father</w:t>
      </w:r>
    </w:p>
    <w:p w:rsidR="00AE68DD" w:rsidRDefault="00AE68DD" w:rsidP="00AE68DD">
      <w:r>
        <w:t>The Seven Signs</w:t>
      </w:r>
    </w:p>
    <w:p w:rsidR="00AE68DD" w:rsidRDefault="00AE68DD" w:rsidP="00AE68DD">
      <w:pPr>
        <w:pStyle w:val="ListParagraph"/>
        <w:numPr>
          <w:ilvl w:val="0"/>
          <w:numId w:val="1"/>
        </w:numPr>
      </w:pPr>
      <w:r>
        <w:t>Changing water into wine at Cana in John 2:1-11 - "the first of the signs"</w:t>
      </w:r>
    </w:p>
    <w:p w:rsidR="00AE68DD" w:rsidRDefault="00AE68DD" w:rsidP="00AE68DD">
      <w:pPr>
        <w:pStyle w:val="ListParagraph"/>
        <w:numPr>
          <w:ilvl w:val="0"/>
          <w:numId w:val="1"/>
        </w:numPr>
      </w:pPr>
      <w:r>
        <w:t>Healing the royal official's son in Capernaum in John 4:46-54</w:t>
      </w:r>
    </w:p>
    <w:p w:rsidR="00AE68DD" w:rsidRDefault="00AE68DD" w:rsidP="00AE68DD">
      <w:pPr>
        <w:pStyle w:val="ListParagraph"/>
        <w:numPr>
          <w:ilvl w:val="0"/>
          <w:numId w:val="1"/>
        </w:numPr>
      </w:pPr>
      <w:r>
        <w:t>Healing the paralytic at Bethesda in John 5:1-15</w:t>
      </w:r>
    </w:p>
    <w:p w:rsidR="00AE68DD" w:rsidRDefault="00AE68DD" w:rsidP="00AE68DD">
      <w:pPr>
        <w:pStyle w:val="ListParagraph"/>
        <w:numPr>
          <w:ilvl w:val="0"/>
          <w:numId w:val="1"/>
        </w:numPr>
      </w:pPr>
      <w:r>
        <w:t>Feeding the 5000 in John 6:5-14</w:t>
      </w:r>
    </w:p>
    <w:p w:rsidR="00AE68DD" w:rsidRDefault="00AE68DD" w:rsidP="00AE68DD">
      <w:pPr>
        <w:pStyle w:val="ListParagraph"/>
        <w:numPr>
          <w:ilvl w:val="0"/>
          <w:numId w:val="1"/>
        </w:numPr>
      </w:pPr>
      <w:r>
        <w:t>Jesus walking on water in John 6:16-24</w:t>
      </w:r>
    </w:p>
    <w:p w:rsidR="00AE68DD" w:rsidRDefault="00AE68DD" w:rsidP="00AE68DD">
      <w:pPr>
        <w:pStyle w:val="ListParagraph"/>
        <w:numPr>
          <w:ilvl w:val="0"/>
          <w:numId w:val="1"/>
        </w:numPr>
      </w:pPr>
      <w:r>
        <w:t>Healing the man blind from birth in John 9:1-7</w:t>
      </w:r>
    </w:p>
    <w:p w:rsidR="00AE68DD" w:rsidRDefault="00AE68DD" w:rsidP="00AE68DD">
      <w:pPr>
        <w:pStyle w:val="ListParagraph"/>
        <w:numPr>
          <w:ilvl w:val="0"/>
          <w:numId w:val="1"/>
        </w:numPr>
      </w:pPr>
      <w:r>
        <w:t>The raising of Lazarus in John 11:1-45</w:t>
      </w:r>
    </w:p>
    <w:p w:rsidR="00AE68DD" w:rsidRDefault="00AE68DD" w:rsidP="00E63D10">
      <w:pPr>
        <w:ind w:left="360"/>
      </w:pPr>
    </w:p>
    <w:sectPr w:rsidR="00AE68DD" w:rsidSect="00E63D1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6E85"/>
    <w:multiLevelType w:val="hybridMultilevel"/>
    <w:tmpl w:val="6A20B0AA"/>
    <w:lvl w:ilvl="0" w:tplc="9FD65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42"/>
    <w:rsid w:val="00645333"/>
    <w:rsid w:val="00AE68DD"/>
    <w:rsid w:val="00DF7A69"/>
    <w:rsid w:val="00E63D10"/>
    <w:rsid w:val="00E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E27B47B7</Template>
  <TotalTime>356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Paul Shovelain</dc:creator>
  <cp:lastModifiedBy>Father Paul Shovelain</cp:lastModifiedBy>
  <cp:revision>1</cp:revision>
  <dcterms:created xsi:type="dcterms:W3CDTF">2017-06-06T15:57:00Z</dcterms:created>
  <dcterms:modified xsi:type="dcterms:W3CDTF">2017-06-06T21:53:00Z</dcterms:modified>
</cp:coreProperties>
</file>